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2"/>
        <w:gridCol w:w="2353"/>
        <w:gridCol w:w="2353"/>
        <w:gridCol w:w="2108"/>
      </w:tblGrid>
      <w:tr w:rsidR="001304D9" w:rsidTr="00355FC2">
        <w:trPr>
          <w:trHeight w:val="454"/>
        </w:trPr>
        <w:tc>
          <w:tcPr>
            <w:tcW w:w="2472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6814" w:type="dxa"/>
            <w:gridSpan w:val="3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304D9" w:rsidTr="00355FC2">
        <w:trPr>
          <w:trHeight w:val="454"/>
        </w:trPr>
        <w:tc>
          <w:tcPr>
            <w:tcW w:w="2472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6814" w:type="dxa"/>
            <w:gridSpan w:val="3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304D9" w:rsidTr="00355FC2">
        <w:trPr>
          <w:trHeight w:val="454"/>
        </w:trPr>
        <w:tc>
          <w:tcPr>
            <w:tcW w:w="2472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方案版本号</w:t>
            </w:r>
          </w:p>
        </w:tc>
        <w:tc>
          <w:tcPr>
            <w:tcW w:w="2353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方案版本日期</w:t>
            </w:r>
          </w:p>
        </w:tc>
        <w:tc>
          <w:tcPr>
            <w:tcW w:w="2108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304D9" w:rsidTr="00355FC2">
        <w:trPr>
          <w:trHeight w:val="454"/>
        </w:trPr>
        <w:tc>
          <w:tcPr>
            <w:tcW w:w="2472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知情同意书版本号</w:t>
            </w:r>
          </w:p>
        </w:tc>
        <w:tc>
          <w:tcPr>
            <w:tcW w:w="2353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知情同意书版本日期</w:t>
            </w:r>
          </w:p>
        </w:tc>
        <w:tc>
          <w:tcPr>
            <w:tcW w:w="2108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304D9" w:rsidTr="00355FC2">
        <w:trPr>
          <w:trHeight w:val="454"/>
        </w:trPr>
        <w:tc>
          <w:tcPr>
            <w:tcW w:w="2472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伦理审查批件号</w:t>
            </w:r>
          </w:p>
        </w:tc>
        <w:tc>
          <w:tcPr>
            <w:tcW w:w="2353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主要研究者</w:t>
            </w:r>
          </w:p>
        </w:tc>
        <w:tc>
          <w:tcPr>
            <w:tcW w:w="2108" w:type="dxa"/>
            <w:vAlign w:val="center"/>
          </w:tcPr>
          <w:p w:rsidR="001304D9" w:rsidRDefault="001304D9" w:rsidP="00355FC2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304D9" w:rsidRDefault="001304D9" w:rsidP="001304D9">
      <w:pPr>
        <w:pStyle w:val="a5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一般信息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研究开始日期：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研究暂停/终止日期：</w:t>
      </w:r>
    </w:p>
    <w:p w:rsidR="001304D9" w:rsidRDefault="001304D9" w:rsidP="001304D9">
      <w:pPr>
        <w:pStyle w:val="a5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受试者信息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合同研究总例数：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已入组例数：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完成观察例数：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提前退出例数：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严重不良事件例数：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已报告的严重不良事件例数：</w:t>
      </w:r>
    </w:p>
    <w:p w:rsidR="001304D9" w:rsidRDefault="001304D9" w:rsidP="001304D9">
      <w:pPr>
        <w:pStyle w:val="a5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暂停/终止研究的原因</w:t>
      </w:r>
    </w:p>
    <w:p w:rsidR="001304D9" w:rsidRDefault="001304D9" w:rsidP="001304D9">
      <w:pPr>
        <w:pStyle w:val="a5"/>
        <w:numPr>
          <w:ilvl w:val="0"/>
          <w:numId w:val="1"/>
        </w:numPr>
        <w:spacing w:beforeLines="50"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有序终止研究的程序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是否要求召回已完成研究的受试者进行随访：□是，□否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是否通知在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的受试者，研究已经提前终止：□是，□否→请说明：</w:t>
      </w:r>
    </w:p>
    <w:p w:rsidR="001304D9" w:rsidRDefault="001304D9" w:rsidP="001304D9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proofErr w:type="gramStart"/>
      <w:r>
        <w:rPr>
          <w:rFonts w:ascii="宋体" w:hAnsi="宋体" w:hint="eastAsia"/>
          <w:sz w:val="24"/>
        </w:rPr>
        <w:t>研</w:t>
      </w:r>
      <w:proofErr w:type="gramEnd"/>
      <w:r>
        <w:rPr>
          <w:rFonts w:ascii="宋体" w:hAnsi="宋体" w:hint="eastAsia"/>
          <w:sz w:val="24"/>
        </w:rPr>
        <w:t>受试者是否提前终止研究：□是，□否→请说明：</w:t>
      </w:r>
    </w:p>
    <w:p w:rsidR="001304D9" w:rsidRDefault="001304D9" w:rsidP="001304D9">
      <w:pPr>
        <w:pStyle w:val="a5"/>
        <w:numPr>
          <w:ilvl w:val="1"/>
          <w:numId w:val="1"/>
        </w:numPr>
        <w:spacing w:afterLines="100"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提前终止研究受试者的后续医疗与随访安排：□转入常规医疗，□有针对性的安排随访检查与后续治疗→请说明：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1"/>
        <w:gridCol w:w="2321"/>
        <w:gridCol w:w="2322"/>
        <w:gridCol w:w="2322"/>
      </w:tblGrid>
      <w:tr w:rsidR="001304D9" w:rsidTr="00355FC2">
        <w:trPr>
          <w:trHeight w:val="454"/>
        </w:trPr>
        <w:tc>
          <w:tcPr>
            <w:tcW w:w="2321" w:type="dxa"/>
            <w:vAlign w:val="center"/>
          </w:tcPr>
          <w:p w:rsidR="001304D9" w:rsidRDefault="001304D9" w:rsidP="00355F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</w:t>
            </w:r>
          </w:p>
        </w:tc>
        <w:tc>
          <w:tcPr>
            <w:tcW w:w="2321" w:type="dxa"/>
            <w:vAlign w:val="center"/>
          </w:tcPr>
          <w:p w:rsidR="001304D9" w:rsidRDefault="001304D9" w:rsidP="00355F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:rsidR="001304D9" w:rsidRDefault="001304D9" w:rsidP="00355F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2322" w:type="dxa"/>
            <w:vAlign w:val="center"/>
          </w:tcPr>
          <w:p w:rsidR="001304D9" w:rsidRDefault="001304D9" w:rsidP="00355FC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304D9" w:rsidRDefault="001304D9" w:rsidP="001304D9"/>
    <w:p w:rsidR="00BF329B" w:rsidRDefault="00BF329B"/>
    <w:sectPr w:rsidR="00BF329B" w:rsidSect="00BF329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1B" w:rsidRDefault="00A0681B" w:rsidP="00BF329B">
      <w:r>
        <w:separator/>
      </w:r>
    </w:p>
  </w:endnote>
  <w:endnote w:type="continuationSeparator" w:id="0">
    <w:p w:rsidR="00A0681B" w:rsidRDefault="00A0681B" w:rsidP="00BF3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1B" w:rsidRDefault="00A0681B" w:rsidP="00BF329B">
      <w:r>
        <w:separator/>
      </w:r>
    </w:p>
  </w:footnote>
  <w:footnote w:type="continuationSeparator" w:id="0">
    <w:p w:rsidR="00A0681B" w:rsidRDefault="00A0681B" w:rsidP="00BF3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D9" w:rsidRDefault="001304D9" w:rsidP="001304D9">
    <w:pPr>
      <w:ind w:leftChars="-135" w:left="-283" w:rightChars="-203" w:right="-426" w:firstLineChars="200" w:firstLine="422"/>
      <w:jc w:val="left"/>
      <w:rPr>
        <w:rFonts w:ascii="仿宋_GB2312" w:eastAsia="仿宋_GB2312"/>
        <w:b/>
        <w:szCs w:val="21"/>
      </w:rPr>
    </w:pPr>
    <w:bookmarkStart w:id="0" w:name="_Toc394049403"/>
    <w:bookmarkStart w:id="1" w:name="_Toc393816603"/>
    <w:bookmarkStart w:id="2" w:name="_GoBack"/>
    <w:r>
      <w:rPr>
        <w:rFonts w:ascii="仿宋_GB2312" w:eastAsia="仿宋_GB2312" w:hint="eastAsia"/>
        <w:b/>
        <w:szCs w:val="21"/>
      </w:rPr>
      <w:t>文件编码：F-GZSY-LL-GZZN-1-7-1</w:t>
    </w:r>
  </w:p>
  <w:p w:rsidR="00BF329B" w:rsidRDefault="00A0681B">
    <w:pPr>
      <w:pStyle w:val="1"/>
      <w:rPr>
        <w:rFonts w:ascii="仿宋_GB2312" w:eastAsia="仿宋_GB2312"/>
        <w:b/>
        <w:bCs w:val="0"/>
        <w:color w:val="000000" w:themeColor="text1"/>
        <w:kern w:val="2"/>
        <w:sz w:val="32"/>
        <w:szCs w:val="32"/>
      </w:rPr>
    </w:pP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暂停</w:t>
    </w: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/</w:t>
    </w:r>
    <w:r>
      <w:rPr>
        <w:rFonts w:ascii="仿宋_GB2312" w:eastAsia="仿宋_GB2312" w:hint="eastAsia"/>
        <w:b/>
        <w:bCs w:val="0"/>
        <w:color w:val="000000" w:themeColor="text1"/>
        <w:kern w:val="2"/>
        <w:sz w:val="32"/>
        <w:szCs w:val="32"/>
      </w:rPr>
      <w:t>终止研究报告</w:t>
    </w:r>
    <w:bookmarkEnd w:id="0"/>
    <w:bookmarkEnd w:id="1"/>
  </w:p>
  <w:bookmarkEnd w:id="2"/>
  <w:p w:rsidR="00BF329B" w:rsidRDefault="00BF32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494"/>
    <w:multiLevelType w:val="multilevel"/>
    <w:tmpl w:val="07544494"/>
    <w:lvl w:ilvl="0">
      <w:start w:val="1"/>
      <w:numFmt w:val="decimal"/>
      <w:suff w:val="space"/>
      <w:lvlText w:val="%1."/>
      <w:lvlJc w:val="left"/>
      <w:pPr>
        <w:ind w:left="0" w:firstLine="482"/>
      </w:pPr>
      <w:rPr>
        <w:rFonts w:ascii="宋体" w:hAnsi="宋体" w:hint="eastAsia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482"/>
      </w:pPr>
      <w:rPr>
        <w:rFonts w:ascii="宋体" w:hAnsi="宋体" w:hint="eastAsia"/>
        <w:b w:val="0"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482"/>
      </w:pPr>
      <w:rPr>
        <w:rFonts w:ascii="宋体" w:eastAsia="宋体" w:hAnsi="宋体" w:hint="eastAsia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482"/>
      </w:pPr>
      <w:rPr>
        <w:rFonts w:ascii="宋体" w:eastAsia="宋体" w:hAnsi="宋体" w:hint="eastAsia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241A2D"/>
    <w:rsid w:val="001304D9"/>
    <w:rsid w:val="00A0681B"/>
    <w:rsid w:val="00BF329B"/>
    <w:rsid w:val="1108056C"/>
    <w:rsid w:val="12AF418D"/>
    <w:rsid w:val="1D24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29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329B"/>
    <w:pPr>
      <w:keepNext/>
      <w:keepLines/>
      <w:jc w:val="center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329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F329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BF329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Duonuo</dc:creator>
  <cp:lastModifiedBy>1</cp:lastModifiedBy>
  <cp:revision>2</cp:revision>
  <dcterms:created xsi:type="dcterms:W3CDTF">2018-11-23T06:44:00Z</dcterms:created>
  <dcterms:modified xsi:type="dcterms:W3CDTF">2020-03-27T06:54:00Z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